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556" w:rsidRDefault="007212F5" w:rsidP="00084107">
      <w:pPr>
        <w:pStyle w:val="22"/>
        <w:keepNext/>
        <w:keepLines/>
        <w:shd w:val="clear" w:color="auto" w:fill="auto"/>
        <w:spacing w:after="409" w:line="260" w:lineRule="exact"/>
      </w:pPr>
      <w:bookmarkStart w:id="0" w:name="bookmark1"/>
      <w:bookmarkStart w:id="1" w:name="_GoBack"/>
      <w:bookmarkEnd w:id="1"/>
      <w:r>
        <w:t>ТЕСТЫ: ВТОРОЙ ГОД ОБУЧЕНИЯ (3 КЛАСС)</w:t>
      </w:r>
      <w:bookmarkEnd w:id="0"/>
    </w:p>
    <w:p w:rsidR="00115556" w:rsidRDefault="007212F5">
      <w:pPr>
        <w:pStyle w:val="30"/>
        <w:shd w:val="clear" w:color="auto" w:fill="auto"/>
        <w:spacing w:before="0" w:after="224" w:line="210" w:lineRule="exact"/>
        <w:ind w:left="20"/>
      </w:pPr>
      <w:r>
        <w:t>Ответь: ДА или НЕТ. Согласен ли ты, что: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Диагоналей больше, чем вертикалей?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Пешка передвигается по горизонтали?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Из угла доски король держит под ударом три поля?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Король может бить защищенную фигуру?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Ферзю ставят шах?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Цель игры - поставить мат?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Мат - это шах, от которого нет защиты?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Лучше побить ферзя, чем объявить мат?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Королю мат легче поставить в углу, чем в центре доски?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Если в партии нет победителя, то это ничья?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Если на короля не напали, но ему некуда пойти - это мат?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Могут ли белые рокировать, если обе белые ладьи уже ходили?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Если дотронулся до своей фигуры, то ей нужно сделать ход?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 w:right="480"/>
      </w:pPr>
      <w:r>
        <w:t xml:space="preserve"> Если хочешь поставить свою фигуру аккуратнее, то нужно сказать: «Поправляю»?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В дебюте легкие фигуры следует развивать раньше тяжелых?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Конь ценнее, чем ладья?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Ладья сильнее, чем слон с пешкой?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Слон по ценности примерно равен коню?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Если побьешь ладью за коня, то выиграешь качество?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Две ладьи ценнее ферзя?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Конь сильнее, чем три пешки?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Две ладьи могут поставить королю линейный мат?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Ладьей легче объявить мат, чем ферзем?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В эндшпиле на доске мало фигур?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При выполнении комбинации жертвуется материал?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>Цель матовой комбинации - пат?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 w:right="480"/>
      </w:pPr>
      <w:r>
        <w:t xml:space="preserve"> Если побьешь коня за две пешки, то получишь материальный перевес?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После проведения патовой комбинации партнер сдается?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 w:right="480"/>
      </w:pPr>
      <w:r>
        <w:t xml:space="preserve"> Если у противника материальный перевес и лучшая позиция, то вечный шах -это неплохой выход?</w:t>
      </w:r>
    </w:p>
    <w:p w:rsidR="00115556" w:rsidRDefault="007212F5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В дебюте тоже случается мат?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2"/>
        <w:gridCol w:w="2122"/>
        <w:gridCol w:w="1272"/>
      </w:tblGrid>
      <w:tr w:rsidR="00115556">
        <w:trPr>
          <w:trHeight w:hRule="exact" w:val="418"/>
          <w:jc w:val="center"/>
        </w:trPr>
        <w:tc>
          <w:tcPr>
            <w:tcW w:w="1022" w:type="dxa"/>
            <w:shd w:val="clear" w:color="auto" w:fill="FFFFFF"/>
          </w:tcPr>
          <w:p w:rsidR="00115556" w:rsidRDefault="00115556">
            <w:pPr>
              <w:framePr w:w="44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2" w:type="dxa"/>
            <w:shd w:val="clear" w:color="auto" w:fill="FFFFFF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13pt"/>
              </w:rPr>
              <w:t>ОТВЕТЫ</w:t>
            </w:r>
          </w:p>
        </w:tc>
        <w:tc>
          <w:tcPr>
            <w:tcW w:w="1272" w:type="dxa"/>
            <w:shd w:val="clear" w:color="auto" w:fill="FFFFFF"/>
            <w:vAlign w:val="center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110" w:lineRule="exact"/>
              <w:ind w:left="800"/>
            </w:pPr>
            <w:r>
              <w:rPr>
                <w:rStyle w:val="ArialNarrow55pt"/>
              </w:rPr>
              <w:t>г</w:t>
            </w:r>
          </w:p>
        </w:tc>
      </w:tr>
      <w:tr w:rsidR="00115556">
        <w:trPr>
          <w:trHeight w:hRule="exact" w:val="418"/>
          <w:jc w:val="center"/>
        </w:trPr>
        <w:tc>
          <w:tcPr>
            <w:tcW w:w="102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ind w:left="40"/>
            </w:pPr>
            <w:r>
              <w:rPr>
                <w:rStyle w:val="11pt"/>
              </w:rPr>
              <w:t>1. да</w:t>
            </w:r>
          </w:p>
        </w:tc>
        <w:tc>
          <w:tcPr>
            <w:tcW w:w="212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11. нет</w:t>
            </w:r>
          </w:p>
        </w:tc>
        <w:tc>
          <w:tcPr>
            <w:tcW w:w="127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ind w:right="40"/>
              <w:jc w:val="right"/>
            </w:pPr>
            <w:r>
              <w:rPr>
                <w:rStyle w:val="11pt"/>
              </w:rPr>
              <w:t>21. нет</w:t>
            </w:r>
          </w:p>
        </w:tc>
      </w:tr>
      <w:tr w:rsidR="00115556">
        <w:trPr>
          <w:trHeight w:hRule="exact" w:val="259"/>
          <w:jc w:val="center"/>
        </w:trPr>
        <w:tc>
          <w:tcPr>
            <w:tcW w:w="102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ind w:left="40"/>
            </w:pPr>
            <w:r>
              <w:rPr>
                <w:rStyle w:val="11pt"/>
              </w:rPr>
              <w:t>2. нет</w:t>
            </w:r>
          </w:p>
        </w:tc>
        <w:tc>
          <w:tcPr>
            <w:tcW w:w="212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12. нет</w:t>
            </w:r>
          </w:p>
        </w:tc>
        <w:tc>
          <w:tcPr>
            <w:tcW w:w="127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ind w:right="160"/>
              <w:jc w:val="right"/>
            </w:pPr>
            <w:r>
              <w:rPr>
                <w:rStyle w:val="11pt"/>
              </w:rPr>
              <w:t>22. да</w:t>
            </w:r>
          </w:p>
        </w:tc>
      </w:tr>
      <w:tr w:rsidR="00115556">
        <w:trPr>
          <w:trHeight w:hRule="exact" w:val="274"/>
          <w:jc w:val="center"/>
        </w:trPr>
        <w:tc>
          <w:tcPr>
            <w:tcW w:w="102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ind w:left="40"/>
            </w:pPr>
            <w:r>
              <w:rPr>
                <w:rStyle w:val="11pt"/>
              </w:rPr>
              <w:t>3. да</w:t>
            </w:r>
          </w:p>
        </w:tc>
        <w:tc>
          <w:tcPr>
            <w:tcW w:w="212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13. да</w:t>
            </w:r>
          </w:p>
        </w:tc>
        <w:tc>
          <w:tcPr>
            <w:tcW w:w="127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ind w:right="40"/>
              <w:jc w:val="right"/>
            </w:pPr>
            <w:r>
              <w:rPr>
                <w:rStyle w:val="11pt"/>
              </w:rPr>
              <w:t>23. нет</w:t>
            </w:r>
          </w:p>
        </w:tc>
      </w:tr>
      <w:tr w:rsidR="00115556">
        <w:trPr>
          <w:trHeight w:hRule="exact" w:val="259"/>
          <w:jc w:val="center"/>
        </w:trPr>
        <w:tc>
          <w:tcPr>
            <w:tcW w:w="1022" w:type="dxa"/>
            <w:shd w:val="clear" w:color="auto" w:fill="FFFFFF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ind w:left="40"/>
            </w:pPr>
            <w:r>
              <w:rPr>
                <w:rStyle w:val="11pt"/>
              </w:rPr>
              <w:t>4. нет</w:t>
            </w:r>
          </w:p>
        </w:tc>
        <w:tc>
          <w:tcPr>
            <w:tcW w:w="2122" w:type="dxa"/>
            <w:shd w:val="clear" w:color="auto" w:fill="FFFFFF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14. да</w:t>
            </w:r>
          </w:p>
        </w:tc>
        <w:tc>
          <w:tcPr>
            <w:tcW w:w="1272" w:type="dxa"/>
            <w:shd w:val="clear" w:color="auto" w:fill="FFFFFF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ind w:right="160"/>
              <w:jc w:val="right"/>
            </w:pPr>
            <w:r>
              <w:rPr>
                <w:rStyle w:val="11pt"/>
              </w:rPr>
              <w:t>24. да</w:t>
            </w:r>
          </w:p>
        </w:tc>
      </w:tr>
      <w:tr w:rsidR="00115556">
        <w:trPr>
          <w:trHeight w:hRule="exact" w:val="269"/>
          <w:jc w:val="center"/>
        </w:trPr>
        <w:tc>
          <w:tcPr>
            <w:tcW w:w="1022" w:type="dxa"/>
            <w:shd w:val="clear" w:color="auto" w:fill="FFFFFF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ind w:left="40"/>
            </w:pPr>
            <w:r>
              <w:rPr>
                <w:rStyle w:val="11pt"/>
              </w:rPr>
              <w:t>5. нет</w:t>
            </w:r>
          </w:p>
        </w:tc>
        <w:tc>
          <w:tcPr>
            <w:tcW w:w="2122" w:type="dxa"/>
            <w:shd w:val="clear" w:color="auto" w:fill="FFFFFF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15. да</w:t>
            </w:r>
          </w:p>
        </w:tc>
        <w:tc>
          <w:tcPr>
            <w:tcW w:w="1272" w:type="dxa"/>
            <w:shd w:val="clear" w:color="auto" w:fill="FFFFFF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ind w:right="160"/>
              <w:jc w:val="right"/>
            </w:pPr>
            <w:r>
              <w:rPr>
                <w:rStyle w:val="11pt"/>
              </w:rPr>
              <w:t>25. да</w:t>
            </w:r>
          </w:p>
        </w:tc>
      </w:tr>
      <w:tr w:rsidR="00115556">
        <w:trPr>
          <w:trHeight w:hRule="exact" w:val="264"/>
          <w:jc w:val="center"/>
        </w:trPr>
        <w:tc>
          <w:tcPr>
            <w:tcW w:w="102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ind w:left="40"/>
            </w:pPr>
            <w:r>
              <w:rPr>
                <w:rStyle w:val="11pt"/>
              </w:rPr>
              <w:t>6. да</w:t>
            </w:r>
          </w:p>
        </w:tc>
        <w:tc>
          <w:tcPr>
            <w:tcW w:w="212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16. нет</w:t>
            </w:r>
          </w:p>
        </w:tc>
        <w:tc>
          <w:tcPr>
            <w:tcW w:w="127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ind w:right="40"/>
              <w:jc w:val="right"/>
            </w:pPr>
            <w:r>
              <w:rPr>
                <w:rStyle w:val="11pt"/>
              </w:rPr>
              <w:t>26. нет</w:t>
            </w:r>
          </w:p>
        </w:tc>
      </w:tr>
      <w:tr w:rsidR="00115556">
        <w:trPr>
          <w:trHeight w:hRule="exact" w:val="269"/>
          <w:jc w:val="center"/>
        </w:trPr>
        <w:tc>
          <w:tcPr>
            <w:tcW w:w="102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ind w:left="40"/>
            </w:pPr>
            <w:r>
              <w:rPr>
                <w:rStyle w:val="11pt"/>
              </w:rPr>
              <w:t>7. да</w:t>
            </w:r>
          </w:p>
        </w:tc>
        <w:tc>
          <w:tcPr>
            <w:tcW w:w="212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17. да</w:t>
            </w:r>
          </w:p>
        </w:tc>
        <w:tc>
          <w:tcPr>
            <w:tcW w:w="127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ind w:right="160"/>
              <w:jc w:val="right"/>
            </w:pPr>
            <w:r>
              <w:rPr>
                <w:rStyle w:val="11pt"/>
              </w:rPr>
              <w:t>27. да</w:t>
            </w:r>
          </w:p>
        </w:tc>
      </w:tr>
      <w:tr w:rsidR="00115556">
        <w:trPr>
          <w:trHeight w:hRule="exact" w:val="264"/>
          <w:jc w:val="center"/>
        </w:trPr>
        <w:tc>
          <w:tcPr>
            <w:tcW w:w="102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ind w:left="40"/>
            </w:pPr>
            <w:r>
              <w:rPr>
                <w:rStyle w:val="11pt"/>
              </w:rPr>
              <w:t>8. нет</w:t>
            </w:r>
          </w:p>
        </w:tc>
        <w:tc>
          <w:tcPr>
            <w:tcW w:w="212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18. да</w:t>
            </w:r>
          </w:p>
        </w:tc>
        <w:tc>
          <w:tcPr>
            <w:tcW w:w="127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ind w:right="40"/>
              <w:jc w:val="right"/>
            </w:pPr>
            <w:r>
              <w:rPr>
                <w:rStyle w:val="11pt"/>
              </w:rPr>
              <w:t>28. нет</w:t>
            </w:r>
          </w:p>
        </w:tc>
      </w:tr>
      <w:tr w:rsidR="00115556">
        <w:trPr>
          <w:trHeight w:hRule="exact" w:val="269"/>
          <w:jc w:val="center"/>
        </w:trPr>
        <w:tc>
          <w:tcPr>
            <w:tcW w:w="102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ind w:left="40"/>
            </w:pPr>
            <w:r>
              <w:rPr>
                <w:rStyle w:val="11pt"/>
              </w:rPr>
              <w:t>9. да</w:t>
            </w:r>
          </w:p>
        </w:tc>
        <w:tc>
          <w:tcPr>
            <w:tcW w:w="212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19. да</w:t>
            </w:r>
          </w:p>
        </w:tc>
        <w:tc>
          <w:tcPr>
            <w:tcW w:w="127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ind w:right="160"/>
              <w:jc w:val="right"/>
            </w:pPr>
            <w:r>
              <w:rPr>
                <w:rStyle w:val="11pt"/>
              </w:rPr>
              <w:t>29. да</w:t>
            </w:r>
          </w:p>
        </w:tc>
      </w:tr>
      <w:tr w:rsidR="00115556">
        <w:trPr>
          <w:trHeight w:hRule="exact" w:val="264"/>
          <w:jc w:val="center"/>
        </w:trPr>
        <w:tc>
          <w:tcPr>
            <w:tcW w:w="102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ind w:left="40"/>
            </w:pPr>
            <w:r>
              <w:rPr>
                <w:rStyle w:val="11pt"/>
              </w:rPr>
              <w:t>10. да</w:t>
            </w:r>
          </w:p>
        </w:tc>
        <w:tc>
          <w:tcPr>
            <w:tcW w:w="212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20. да</w:t>
            </w:r>
          </w:p>
        </w:tc>
        <w:tc>
          <w:tcPr>
            <w:tcW w:w="1272" w:type="dxa"/>
            <w:shd w:val="clear" w:color="auto" w:fill="FFFFFF"/>
            <w:vAlign w:val="bottom"/>
          </w:tcPr>
          <w:p w:rsidR="00115556" w:rsidRDefault="007212F5">
            <w:pPr>
              <w:pStyle w:val="11"/>
              <w:framePr w:w="4416" w:wrap="notBeside" w:vAnchor="text" w:hAnchor="text" w:xAlign="center" w:y="1"/>
              <w:shd w:val="clear" w:color="auto" w:fill="auto"/>
              <w:spacing w:before="0" w:line="220" w:lineRule="exact"/>
              <w:ind w:right="160"/>
              <w:jc w:val="right"/>
            </w:pPr>
            <w:r>
              <w:rPr>
                <w:rStyle w:val="11pt"/>
              </w:rPr>
              <w:t>30. да</w:t>
            </w:r>
          </w:p>
        </w:tc>
      </w:tr>
    </w:tbl>
    <w:p w:rsidR="00115556" w:rsidRDefault="00115556">
      <w:pPr>
        <w:rPr>
          <w:sz w:val="2"/>
          <w:szCs w:val="2"/>
        </w:rPr>
      </w:pPr>
    </w:p>
    <w:p w:rsidR="00084107" w:rsidRDefault="00084107">
      <w:pPr>
        <w:rPr>
          <w:sz w:val="2"/>
          <w:szCs w:val="2"/>
        </w:rPr>
      </w:pPr>
    </w:p>
    <w:p w:rsidR="00115556" w:rsidRDefault="00115556">
      <w:pPr>
        <w:framePr w:h="2832" w:wrap="around" w:vAnchor="text" w:hAnchor="margin" w:x="183" w:y="6783"/>
        <w:jc w:val="center"/>
        <w:rPr>
          <w:sz w:val="2"/>
          <w:szCs w:val="2"/>
        </w:rPr>
      </w:pPr>
    </w:p>
    <w:p w:rsidR="00115556" w:rsidRDefault="00084107" w:rsidP="00084107">
      <w:pPr>
        <w:tabs>
          <w:tab w:val="left" w:pos="7219"/>
        </w:tabs>
        <w:spacing w:line="240" w:lineRule="exact"/>
        <w:rPr>
          <w:sz w:val="2"/>
          <w:szCs w:val="2"/>
        </w:rPr>
      </w:pPr>
      <w:r>
        <w:rPr>
          <w:sz w:val="2"/>
          <w:szCs w:val="2"/>
        </w:rPr>
        <w:tab/>
      </w:r>
    </w:p>
    <w:p w:rsidR="00084107" w:rsidRDefault="00084107" w:rsidP="00084107">
      <w:pPr>
        <w:tabs>
          <w:tab w:val="left" w:pos="7219"/>
        </w:tabs>
        <w:spacing w:line="240" w:lineRule="exact"/>
        <w:rPr>
          <w:sz w:val="2"/>
          <w:szCs w:val="2"/>
        </w:rPr>
      </w:pPr>
      <w:r>
        <w:rPr>
          <w:sz w:val="2"/>
          <w:szCs w:val="2"/>
        </w:rPr>
        <w:t>К</w:t>
      </w:r>
    </w:p>
    <w:tbl>
      <w:tblPr>
        <w:tblW w:w="0" w:type="auto"/>
        <w:tblInd w:w="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5"/>
        <w:gridCol w:w="2275"/>
        <w:gridCol w:w="1939"/>
      </w:tblGrid>
      <w:tr w:rsidR="00084107" w:rsidTr="00084107">
        <w:trPr>
          <w:trHeight w:hRule="exact" w:val="485"/>
        </w:trPr>
        <w:tc>
          <w:tcPr>
            <w:tcW w:w="2645" w:type="dxa"/>
            <w:shd w:val="clear" w:color="auto" w:fill="FFFFFF"/>
            <w:vAlign w:val="center"/>
          </w:tcPr>
          <w:p w:rsidR="00084107" w:rsidRDefault="00084107" w:rsidP="00084107">
            <w:pPr>
              <w:pStyle w:val="11"/>
              <w:shd w:val="clear" w:color="auto" w:fill="auto"/>
              <w:spacing w:before="0" w:line="220" w:lineRule="exact"/>
              <w:ind w:left="160"/>
            </w:pPr>
            <w:r>
              <w:rPr>
                <w:rStyle w:val="11pt"/>
              </w:rPr>
              <w:t>Правильных ответов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084107" w:rsidRDefault="00084107" w:rsidP="00084107">
            <w:pPr>
              <w:pStyle w:val="1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Ошибок</w:t>
            </w:r>
          </w:p>
        </w:tc>
        <w:tc>
          <w:tcPr>
            <w:tcW w:w="1939" w:type="dxa"/>
            <w:shd w:val="clear" w:color="auto" w:fill="FFFFFF"/>
            <w:vAlign w:val="center"/>
          </w:tcPr>
          <w:p w:rsidR="00084107" w:rsidRDefault="00084107" w:rsidP="00084107">
            <w:pPr>
              <w:pStyle w:val="1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Оценка</w:t>
            </w:r>
          </w:p>
        </w:tc>
      </w:tr>
      <w:tr w:rsidR="00084107" w:rsidTr="00084107">
        <w:trPr>
          <w:trHeight w:hRule="exact" w:val="518"/>
        </w:trPr>
        <w:tc>
          <w:tcPr>
            <w:tcW w:w="2645" w:type="dxa"/>
            <w:shd w:val="clear" w:color="auto" w:fill="FFFFFF"/>
            <w:vAlign w:val="center"/>
          </w:tcPr>
          <w:p w:rsidR="00084107" w:rsidRDefault="00084107" w:rsidP="00084107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pt"/>
              </w:rPr>
              <w:t>30-29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084107" w:rsidRDefault="00084107" w:rsidP="00084107">
            <w:pPr>
              <w:pStyle w:val="1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0- 1</w:t>
            </w:r>
          </w:p>
        </w:tc>
        <w:tc>
          <w:tcPr>
            <w:tcW w:w="1939" w:type="dxa"/>
            <w:shd w:val="clear" w:color="auto" w:fill="FFFFFF"/>
            <w:vAlign w:val="center"/>
          </w:tcPr>
          <w:p w:rsidR="00084107" w:rsidRDefault="00084107" w:rsidP="00084107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4pt"/>
              </w:rPr>
              <w:t>“</w:t>
            </w:r>
            <w:r>
              <w:rPr>
                <w:rStyle w:val="1pt"/>
              </w:rPr>
              <w:t>5</w:t>
            </w:r>
            <w:r>
              <w:rPr>
                <w:rStyle w:val="4pt"/>
              </w:rPr>
              <w:t>”</w:t>
            </w:r>
          </w:p>
        </w:tc>
      </w:tr>
      <w:tr w:rsidR="00084107" w:rsidTr="00084107">
        <w:trPr>
          <w:trHeight w:hRule="exact" w:val="528"/>
        </w:trPr>
        <w:tc>
          <w:tcPr>
            <w:tcW w:w="2645" w:type="dxa"/>
            <w:shd w:val="clear" w:color="auto" w:fill="FFFFFF"/>
            <w:vAlign w:val="center"/>
          </w:tcPr>
          <w:p w:rsidR="00084107" w:rsidRDefault="00084107" w:rsidP="00084107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pt"/>
              </w:rPr>
              <w:t>28-24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084107" w:rsidRDefault="00084107" w:rsidP="00084107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pt"/>
              </w:rPr>
              <w:t>2-6</w:t>
            </w:r>
          </w:p>
        </w:tc>
        <w:tc>
          <w:tcPr>
            <w:tcW w:w="1939" w:type="dxa"/>
            <w:shd w:val="clear" w:color="auto" w:fill="FFFFFF"/>
            <w:vAlign w:val="center"/>
          </w:tcPr>
          <w:p w:rsidR="00084107" w:rsidRDefault="00084107" w:rsidP="00084107">
            <w:pPr>
              <w:pStyle w:val="1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“4”</w:t>
            </w:r>
          </w:p>
        </w:tc>
      </w:tr>
      <w:tr w:rsidR="00084107" w:rsidTr="00084107">
        <w:trPr>
          <w:trHeight w:hRule="exact" w:val="533"/>
        </w:trPr>
        <w:tc>
          <w:tcPr>
            <w:tcW w:w="2645" w:type="dxa"/>
            <w:shd w:val="clear" w:color="auto" w:fill="FFFFFF"/>
            <w:vAlign w:val="center"/>
          </w:tcPr>
          <w:p w:rsidR="00084107" w:rsidRDefault="00084107" w:rsidP="00084107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pt"/>
              </w:rPr>
              <w:t>23</w:t>
            </w:r>
            <w:r>
              <w:rPr>
                <w:rStyle w:val="4pt"/>
              </w:rPr>
              <w:t xml:space="preserve"> - </w:t>
            </w:r>
            <w:r>
              <w:rPr>
                <w:rStyle w:val="1pt"/>
              </w:rPr>
              <w:t>16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084107" w:rsidRDefault="00084107" w:rsidP="00084107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pt"/>
              </w:rPr>
              <w:t>7</w:t>
            </w:r>
            <w:r>
              <w:rPr>
                <w:rStyle w:val="4pt"/>
              </w:rPr>
              <w:t xml:space="preserve">- </w:t>
            </w:r>
            <w:r>
              <w:rPr>
                <w:rStyle w:val="1pt"/>
              </w:rPr>
              <w:t>14</w:t>
            </w:r>
          </w:p>
        </w:tc>
        <w:tc>
          <w:tcPr>
            <w:tcW w:w="1939" w:type="dxa"/>
            <w:shd w:val="clear" w:color="auto" w:fill="FFFFFF"/>
            <w:vAlign w:val="center"/>
          </w:tcPr>
          <w:p w:rsidR="00084107" w:rsidRDefault="00084107" w:rsidP="00084107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4pt"/>
              </w:rPr>
              <w:t>“</w:t>
            </w:r>
            <w:r>
              <w:rPr>
                <w:rStyle w:val="1pt"/>
              </w:rPr>
              <w:t>3</w:t>
            </w:r>
            <w:r>
              <w:rPr>
                <w:rStyle w:val="4pt"/>
              </w:rPr>
              <w:t>”</w:t>
            </w:r>
          </w:p>
        </w:tc>
      </w:tr>
      <w:tr w:rsidR="00084107" w:rsidTr="00084107">
        <w:trPr>
          <w:trHeight w:hRule="exact" w:val="542"/>
        </w:trPr>
        <w:tc>
          <w:tcPr>
            <w:tcW w:w="2645" w:type="dxa"/>
            <w:shd w:val="clear" w:color="auto" w:fill="FFFFFF"/>
            <w:vAlign w:val="center"/>
          </w:tcPr>
          <w:p w:rsidR="00084107" w:rsidRDefault="00084107" w:rsidP="00084107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pt"/>
              </w:rPr>
              <w:t>15-0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084107" w:rsidRDefault="00084107" w:rsidP="00084107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1pt"/>
              </w:rPr>
              <w:t>15-30</w:t>
            </w:r>
          </w:p>
        </w:tc>
        <w:tc>
          <w:tcPr>
            <w:tcW w:w="1939" w:type="dxa"/>
            <w:shd w:val="clear" w:color="auto" w:fill="FFFFFF"/>
            <w:vAlign w:val="center"/>
          </w:tcPr>
          <w:p w:rsidR="00084107" w:rsidRDefault="00084107" w:rsidP="00084107">
            <w:pPr>
              <w:pStyle w:val="11"/>
              <w:shd w:val="clear" w:color="auto" w:fill="auto"/>
              <w:spacing w:before="0" w:line="210" w:lineRule="exact"/>
              <w:jc w:val="center"/>
            </w:pPr>
            <w:r>
              <w:rPr>
                <w:rStyle w:val="4pt"/>
              </w:rPr>
              <w:t>“</w:t>
            </w:r>
            <w:r>
              <w:rPr>
                <w:rStyle w:val="1pt"/>
              </w:rPr>
              <w:t>2</w:t>
            </w:r>
            <w:r>
              <w:rPr>
                <w:rStyle w:val="4pt"/>
              </w:rPr>
              <w:t>”</w:t>
            </w:r>
          </w:p>
        </w:tc>
      </w:tr>
    </w:tbl>
    <w:p w:rsidR="00115556" w:rsidRDefault="00115556">
      <w:pPr>
        <w:spacing w:line="240" w:lineRule="exact"/>
        <w:rPr>
          <w:sz w:val="2"/>
          <w:szCs w:val="2"/>
        </w:rPr>
      </w:pPr>
    </w:p>
    <w:p w:rsidR="00115556" w:rsidRDefault="00115556">
      <w:pPr>
        <w:framePr w:h="2837" w:wrap="notBeside" w:vAnchor="text" w:hAnchor="text" w:xAlign="right" w:y="1"/>
        <w:jc w:val="right"/>
        <w:rPr>
          <w:sz w:val="2"/>
          <w:szCs w:val="2"/>
        </w:rPr>
      </w:pPr>
    </w:p>
    <w:p w:rsidR="00115556" w:rsidRDefault="00115556">
      <w:pPr>
        <w:rPr>
          <w:sz w:val="2"/>
          <w:szCs w:val="2"/>
        </w:rPr>
      </w:pPr>
    </w:p>
    <w:sectPr w:rsidR="00115556" w:rsidSect="00084107">
      <w:footerReference w:type="default" r:id="rId8"/>
      <w:type w:val="continuous"/>
      <w:pgSz w:w="11909" w:h="16834"/>
      <w:pgMar w:top="851" w:right="851" w:bottom="85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419" w:rsidRDefault="000C5419" w:rsidP="00115556">
      <w:r>
        <w:separator/>
      </w:r>
    </w:p>
  </w:endnote>
  <w:endnote w:type="continuationSeparator" w:id="0">
    <w:p w:rsidR="000C5419" w:rsidRDefault="000C5419" w:rsidP="00115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556" w:rsidRDefault="00F1489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4392295</wp:posOffset>
              </wp:positionH>
              <wp:positionV relativeFrom="page">
                <wp:posOffset>8450580</wp:posOffset>
              </wp:positionV>
              <wp:extent cx="80645" cy="204470"/>
              <wp:effectExtent l="1270" t="1905" r="0" b="381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64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5556" w:rsidRDefault="0011555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5.85pt;margin-top:665.4pt;width:6.35pt;height:16.1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" filled="f" stroked="f">
              <v:textbox style="mso-fit-shape-to-text:t" inset="0,0,0,0">
                <w:txbxContent>
                  <w:p w:rsidR="00115556" w:rsidRDefault="00115556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419" w:rsidRDefault="000C5419"/>
  </w:footnote>
  <w:footnote w:type="continuationSeparator" w:id="0">
    <w:p w:rsidR="000C5419" w:rsidRDefault="000C541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45ABF"/>
    <w:multiLevelType w:val="multilevel"/>
    <w:tmpl w:val="300241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E14C15"/>
    <w:multiLevelType w:val="multilevel"/>
    <w:tmpl w:val="2C88A1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556"/>
    <w:rsid w:val="00084107"/>
    <w:rsid w:val="000C5419"/>
    <w:rsid w:val="00115556"/>
    <w:rsid w:val="007212F5"/>
    <w:rsid w:val="00F1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555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15556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115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4">
    <w:name w:val="Колонтитул_"/>
    <w:basedOn w:val="a0"/>
    <w:link w:val="a5"/>
    <w:rsid w:val="00115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sid w:val="00115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15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Заголовок №2_"/>
    <w:basedOn w:val="a0"/>
    <w:link w:val="22"/>
    <w:rsid w:val="00115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15556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a7">
    <w:name w:val="Основной текст_"/>
    <w:basedOn w:val="a0"/>
    <w:link w:val="11"/>
    <w:rsid w:val="00115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3pt">
    <w:name w:val="Основной текст + 13 pt;Полужирный"/>
    <w:basedOn w:val="a7"/>
    <w:rsid w:val="00115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rialNarrow55pt">
    <w:name w:val="Основной текст + Arial Narrow;5;5 pt"/>
    <w:basedOn w:val="a7"/>
    <w:rsid w:val="0011555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1pt">
    <w:name w:val="Основной текст + 11 pt;Полужирный"/>
    <w:basedOn w:val="a7"/>
    <w:rsid w:val="00115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115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pt">
    <w:name w:val="Основной текст + Интервал 1 pt"/>
    <w:basedOn w:val="a7"/>
    <w:rsid w:val="00115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pt">
    <w:name w:val="Основной текст + 4 pt"/>
    <w:basedOn w:val="a7"/>
    <w:rsid w:val="00115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2">
    <w:name w:val="Заголовок №1"/>
    <w:basedOn w:val="1"/>
    <w:rsid w:val="00115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75pt">
    <w:name w:val="Основной текст + 7;5 pt"/>
    <w:basedOn w:val="a7"/>
    <w:rsid w:val="00115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4pt">
    <w:name w:val="Основной текст + 14 pt;Полужирный"/>
    <w:basedOn w:val="a7"/>
    <w:rsid w:val="00115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pt-1pt">
    <w:name w:val="Основной текст + 10 pt;Полужирный;Курсив;Интервал -1 pt"/>
    <w:basedOn w:val="a7"/>
    <w:rsid w:val="001155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pt0">
    <w:name w:val="Основной текст + 13 pt;Курсив;Малые прописные"/>
    <w:basedOn w:val="a7"/>
    <w:rsid w:val="00115556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ourierNew4pt">
    <w:name w:val="Основной текст + Courier New;4 pt;Курсив"/>
    <w:basedOn w:val="a7"/>
    <w:rsid w:val="00115556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3pt0pt">
    <w:name w:val="Основной текст + 13 pt;Полужирный;Интервал 0 pt"/>
    <w:basedOn w:val="a7"/>
    <w:rsid w:val="00115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pt150">
    <w:name w:val="Основной текст + 4 pt;Масштаб 150%"/>
    <w:basedOn w:val="a7"/>
    <w:rsid w:val="00115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8"/>
      <w:szCs w:val="8"/>
      <w:u w:val="none"/>
      <w:lang w:val="ru-RU" w:eastAsia="ru-RU" w:bidi="ru-RU"/>
    </w:rPr>
  </w:style>
  <w:style w:type="character" w:customStyle="1" w:styleId="15pt0pt66">
    <w:name w:val="Основной текст + 15 pt;Интервал 0 pt;Масштаб 66%"/>
    <w:basedOn w:val="a7"/>
    <w:rsid w:val="00115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66"/>
      <w:position w:val="0"/>
      <w:sz w:val="30"/>
      <w:szCs w:val="30"/>
      <w:u w:val="none"/>
      <w:lang w:val="en-US" w:eastAsia="en-US" w:bidi="en-US"/>
    </w:rPr>
  </w:style>
  <w:style w:type="character" w:customStyle="1" w:styleId="95pt-1pt">
    <w:name w:val="Основной текст + 9;5 pt;Курсив;Интервал -1 pt"/>
    <w:basedOn w:val="a7"/>
    <w:rsid w:val="001155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pt">
    <w:name w:val="Основной текст + 10 pt"/>
    <w:basedOn w:val="a7"/>
    <w:rsid w:val="00115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115556"/>
    <w:pPr>
      <w:shd w:val="clear" w:color="auto" w:fill="FFFFFF"/>
      <w:spacing w:after="36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5">
    <w:name w:val="Колонтитул"/>
    <w:basedOn w:val="a"/>
    <w:link w:val="a4"/>
    <w:rsid w:val="0011555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115556"/>
    <w:pPr>
      <w:shd w:val="clear" w:color="auto" w:fill="FFFFFF"/>
      <w:spacing w:before="360" w:line="22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Заголовок №2"/>
    <w:basedOn w:val="a"/>
    <w:link w:val="21"/>
    <w:rsid w:val="00115556"/>
    <w:pPr>
      <w:shd w:val="clear" w:color="auto" w:fill="FFFFFF"/>
      <w:spacing w:after="48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115556"/>
    <w:pPr>
      <w:shd w:val="clear" w:color="auto" w:fill="FFFFFF"/>
      <w:spacing w:before="480" w:after="300" w:line="0" w:lineRule="atLeas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11">
    <w:name w:val="Основной текст1"/>
    <w:basedOn w:val="a"/>
    <w:link w:val="a7"/>
    <w:rsid w:val="00115556"/>
    <w:pPr>
      <w:shd w:val="clear" w:color="auto" w:fill="FFFFFF"/>
      <w:spacing w:before="30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2">
    <w:name w:val="Заголовок №3"/>
    <w:basedOn w:val="a"/>
    <w:link w:val="31"/>
    <w:rsid w:val="00115556"/>
    <w:pPr>
      <w:shd w:val="clear" w:color="auto" w:fill="FFFFFF"/>
      <w:spacing w:before="2040"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08410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84107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0841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8410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555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15556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115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4">
    <w:name w:val="Колонтитул_"/>
    <w:basedOn w:val="a0"/>
    <w:link w:val="a5"/>
    <w:rsid w:val="00115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sid w:val="00115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15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Заголовок №2_"/>
    <w:basedOn w:val="a0"/>
    <w:link w:val="22"/>
    <w:rsid w:val="00115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15556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a7">
    <w:name w:val="Основной текст_"/>
    <w:basedOn w:val="a0"/>
    <w:link w:val="11"/>
    <w:rsid w:val="00115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3pt">
    <w:name w:val="Основной текст + 13 pt;Полужирный"/>
    <w:basedOn w:val="a7"/>
    <w:rsid w:val="00115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rialNarrow55pt">
    <w:name w:val="Основной текст + Arial Narrow;5;5 pt"/>
    <w:basedOn w:val="a7"/>
    <w:rsid w:val="0011555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1pt">
    <w:name w:val="Основной текст + 11 pt;Полужирный"/>
    <w:basedOn w:val="a7"/>
    <w:rsid w:val="00115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115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pt">
    <w:name w:val="Основной текст + Интервал 1 pt"/>
    <w:basedOn w:val="a7"/>
    <w:rsid w:val="00115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pt">
    <w:name w:val="Основной текст + 4 pt"/>
    <w:basedOn w:val="a7"/>
    <w:rsid w:val="00115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2">
    <w:name w:val="Заголовок №1"/>
    <w:basedOn w:val="1"/>
    <w:rsid w:val="00115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75pt">
    <w:name w:val="Основной текст + 7;5 pt"/>
    <w:basedOn w:val="a7"/>
    <w:rsid w:val="00115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4pt">
    <w:name w:val="Основной текст + 14 pt;Полужирный"/>
    <w:basedOn w:val="a7"/>
    <w:rsid w:val="00115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pt-1pt">
    <w:name w:val="Основной текст + 10 pt;Полужирный;Курсив;Интервал -1 pt"/>
    <w:basedOn w:val="a7"/>
    <w:rsid w:val="001155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pt0">
    <w:name w:val="Основной текст + 13 pt;Курсив;Малые прописные"/>
    <w:basedOn w:val="a7"/>
    <w:rsid w:val="00115556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ourierNew4pt">
    <w:name w:val="Основной текст + Courier New;4 pt;Курсив"/>
    <w:basedOn w:val="a7"/>
    <w:rsid w:val="00115556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3pt0pt">
    <w:name w:val="Основной текст + 13 pt;Полужирный;Интервал 0 pt"/>
    <w:basedOn w:val="a7"/>
    <w:rsid w:val="00115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pt150">
    <w:name w:val="Основной текст + 4 pt;Масштаб 150%"/>
    <w:basedOn w:val="a7"/>
    <w:rsid w:val="00115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8"/>
      <w:szCs w:val="8"/>
      <w:u w:val="none"/>
      <w:lang w:val="ru-RU" w:eastAsia="ru-RU" w:bidi="ru-RU"/>
    </w:rPr>
  </w:style>
  <w:style w:type="character" w:customStyle="1" w:styleId="15pt0pt66">
    <w:name w:val="Основной текст + 15 pt;Интервал 0 pt;Масштаб 66%"/>
    <w:basedOn w:val="a7"/>
    <w:rsid w:val="00115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66"/>
      <w:position w:val="0"/>
      <w:sz w:val="30"/>
      <w:szCs w:val="30"/>
      <w:u w:val="none"/>
      <w:lang w:val="en-US" w:eastAsia="en-US" w:bidi="en-US"/>
    </w:rPr>
  </w:style>
  <w:style w:type="character" w:customStyle="1" w:styleId="95pt-1pt">
    <w:name w:val="Основной текст + 9;5 pt;Курсив;Интервал -1 pt"/>
    <w:basedOn w:val="a7"/>
    <w:rsid w:val="001155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pt">
    <w:name w:val="Основной текст + 10 pt"/>
    <w:basedOn w:val="a7"/>
    <w:rsid w:val="00115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115556"/>
    <w:pPr>
      <w:shd w:val="clear" w:color="auto" w:fill="FFFFFF"/>
      <w:spacing w:after="36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5">
    <w:name w:val="Колонтитул"/>
    <w:basedOn w:val="a"/>
    <w:link w:val="a4"/>
    <w:rsid w:val="0011555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115556"/>
    <w:pPr>
      <w:shd w:val="clear" w:color="auto" w:fill="FFFFFF"/>
      <w:spacing w:before="360" w:line="22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Заголовок №2"/>
    <w:basedOn w:val="a"/>
    <w:link w:val="21"/>
    <w:rsid w:val="00115556"/>
    <w:pPr>
      <w:shd w:val="clear" w:color="auto" w:fill="FFFFFF"/>
      <w:spacing w:after="48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115556"/>
    <w:pPr>
      <w:shd w:val="clear" w:color="auto" w:fill="FFFFFF"/>
      <w:spacing w:before="480" w:after="300" w:line="0" w:lineRule="atLeas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11">
    <w:name w:val="Основной текст1"/>
    <w:basedOn w:val="a"/>
    <w:link w:val="a7"/>
    <w:rsid w:val="00115556"/>
    <w:pPr>
      <w:shd w:val="clear" w:color="auto" w:fill="FFFFFF"/>
      <w:spacing w:before="30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2">
    <w:name w:val="Заголовок №3"/>
    <w:basedOn w:val="a"/>
    <w:link w:val="31"/>
    <w:rsid w:val="00115556"/>
    <w:pPr>
      <w:shd w:val="clear" w:color="auto" w:fill="FFFFFF"/>
      <w:spacing w:before="2040"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08410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84107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0841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8410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Нуратма3</cp:lastModifiedBy>
  <cp:revision>2</cp:revision>
  <dcterms:created xsi:type="dcterms:W3CDTF">2017-06-20T09:22:00Z</dcterms:created>
  <dcterms:modified xsi:type="dcterms:W3CDTF">2017-06-20T09:22:00Z</dcterms:modified>
</cp:coreProperties>
</file>